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456" w:tblpY="1191"/>
        <w:tblW w:w="15436" w:type="dxa"/>
        <w:tblLayout w:type="fixed"/>
        <w:tblLook w:val="04A0" w:firstRow="1" w:lastRow="0" w:firstColumn="1" w:lastColumn="0" w:noHBand="0" w:noVBand="1"/>
      </w:tblPr>
      <w:tblGrid>
        <w:gridCol w:w="337"/>
        <w:gridCol w:w="316"/>
        <w:gridCol w:w="293"/>
        <w:gridCol w:w="381"/>
        <w:gridCol w:w="4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4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  <w:gridCol w:w="270"/>
        <w:gridCol w:w="270"/>
        <w:gridCol w:w="270"/>
        <w:gridCol w:w="270"/>
        <w:gridCol w:w="450"/>
        <w:gridCol w:w="450"/>
        <w:gridCol w:w="1363"/>
        <w:gridCol w:w="236"/>
      </w:tblGrid>
      <w:tr w:rsidR="00501A7A" w:rsidTr="00501A7A">
        <w:trPr>
          <w:cantSplit/>
          <w:trHeight w:val="1303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AF610E" w:rsidRDefault="00952ACB" w:rsidP="0024726B">
            <w:pPr>
              <w:bidi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AF610E">
              <w:rPr>
                <w:rFonts w:cs="B Titr" w:hint="cs"/>
                <w:b/>
                <w:bCs/>
                <w:sz w:val="10"/>
                <w:szCs w:val="10"/>
                <w:rtl/>
              </w:rPr>
              <w:t>نظر کمیته دانشگاه</w:t>
            </w:r>
          </w:p>
        </w:tc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AF610E" w:rsidRDefault="00952ACB" w:rsidP="0024726B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AF610E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نظر کارگروه استان (</w:t>
            </w:r>
            <w:r w:rsidRPr="00AF610E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تایید/رد</w:t>
            </w:r>
            <w:r w:rsidRPr="00AF610E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)</w:t>
            </w:r>
          </w:p>
        </w:tc>
        <w:tc>
          <w:tcPr>
            <w:tcW w:w="2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AF610E" w:rsidRDefault="00952ACB" w:rsidP="0024726B">
            <w:pPr>
              <w:bidi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AF610E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ذخیره نهایی</w:t>
            </w:r>
          </w:p>
        </w:tc>
        <w:tc>
          <w:tcPr>
            <w:tcW w:w="3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AF610E" w:rsidRDefault="00952ACB" w:rsidP="0024726B">
            <w:pPr>
              <w:bidi/>
              <w:ind w:left="113" w:right="113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AF610E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مدیرگروه/معاون/رئیس مرکز</w:t>
            </w:r>
          </w:p>
        </w:tc>
        <w:tc>
          <w:tcPr>
            <w:tcW w:w="5400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162F59" w:rsidRDefault="00952ACB" w:rsidP="0024726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952ACB" w:rsidRPr="00162F59" w:rsidRDefault="00952ACB" w:rsidP="0024726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952ACB" w:rsidRDefault="00952ACB" w:rsidP="0024726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 w:hint="cs"/>
                <w:b/>
                <w:bCs/>
                <w:sz w:val="16"/>
                <w:szCs w:val="16"/>
                <w:rtl/>
              </w:rPr>
              <w:t>ماده چهار(اجرایی)</w:t>
            </w:r>
          </w:p>
          <w:p w:rsidR="00952ACB" w:rsidRPr="00162F59" w:rsidRDefault="00952ACB" w:rsidP="0024726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حداکثر امتیاز قابل احتساب =3</w:t>
            </w:r>
          </w:p>
        </w:tc>
        <w:tc>
          <w:tcPr>
            <w:tcW w:w="4770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162F59" w:rsidRDefault="00952ACB" w:rsidP="0024726B">
            <w:pPr>
              <w:tabs>
                <w:tab w:val="left" w:pos="1888"/>
                <w:tab w:val="center" w:pos="2478"/>
              </w:tabs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</w:p>
          <w:p w:rsidR="00952ACB" w:rsidRPr="00162F59" w:rsidRDefault="00952ACB" w:rsidP="0024726B">
            <w:pPr>
              <w:tabs>
                <w:tab w:val="left" w:pos="1888"/>
                <w:tab w:val="center" w:pos="2478"/>
              </w:tabs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</w:p>
          <w:p w:rsidR="00952ACB" w:rsidRPr="00162F59" w:rsidRDefault="00952ACB" w:rsidP="00501A7A">
            <w:pPr>
              <w:tabs>
                <w:tab w:val="left" w:pos="1888"/>
                <w:tab w:val="center" w:pos="2478"/>
              </w:tabs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</w:t>
            </w:r>
            <w:r w:rsidR="00501A7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r w:rsidRPr="00162F5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ماده سه(پژوهشی)</w:t>
            </w:r>
          </w:p>
        </w:tc>
        <w:tc>
          <w:tcPr>
            <w:tcW w:w="14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162F59" w:rsidRDefault="00952ACB" w:rsidP="0024726B">
            <w:pPr>
              <w:bidi/>
              <w:ind w:right="-713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</w:t>
            </w:r>
          </w:p>
          <w:p w:rsidR="00952ACB" w:rsidRPr="00162F59" w:rsidRDefault="00952ACB" w:rsidP="0024726B">
            <w:pPr>
              <w:bidi/>
              <w:ind w:right="-71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952ACB" w:rsidRDefault="00952ACB" w:rsidP="0024726B">
            <w:pPr>
              <w:bidi/>
              <w:ind w:right="-713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62F5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ماده دو(آموزشی)</w:t>
            </w:r>
          </w:p>
          <w:p w:rsidR="00952ACB" w:rsidRPr="007F6EDC" w:rsidRDefault="00952ACB" w:rsidP="0024726B">
            <w:pPr>
              <w:bidi/>
              <w:ind w:right="-713"/>
              <w:rPr>
                <w:rFonts w:cs="B Titr"/>
                <w:b/>
                <w:bCs/>
                <w:sz w:val="11"/>
                <w:szCs w:val="11"/>
                <w:rtl/>
              </w:rPr>
            </w:pPr>
            <w:r w:rsidRPr="007F6EDC">
              <w:rPr>
                <w:rFonts w:cs="B Titr" w:hint="cs"/>
                <w:b/>
                <w:bCs/>
                <w:sz w:val="11"/>
                <w:szCs w:val="11"/>
                <w:rtl/>
              </w:rPr>
              <w:t xml:space="preserve">حداکثر امتیاز قابل احتساب  =10 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501A7A" w:rsidRDefault="00952ACB" w:rsidP="0024726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3"/>
                <w:szCs w:val="13"/>
                <w:rtl/>
                <w:lang w:bidi="fa-IR"/>
              </w:rPr>
            </w:pPr>
            <w:r w:rsidRPr="00501A7A">
              <w:rPr>
                <w:rFonts w:cs="B Nazanin" w:hint="cs"/>
                <w:b/>
                <w:bCs/>
                <w:sz w:val="13"/>
                <w:szCs w:val="13"/>
                <w:rtl/>
                <w:lang w:bidi="fa-IR"/>
              </w:rPr>
              <w:t>ذخیره قبلی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501A7A" w:rsidRDefault="00952ACB" w:rsidP="0024726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3"/>
                <w:szCs w:val="13"/>
                <w:rtl/>
                <w:lang w:bidi="fa-IR"/>
              </w:rPr>
            </w:pPr>
            <w:r w:rsidRPr="00501A7A">
              <w:rPr>
                <w:rFonts w:cs="B Nazanin" w:hint="cs"/>
                <w:b/>
                <w:bCs/>
                <w:sz w:val="13"/>
                <w:szCs w:val="13"/>
                <w:rtl/>
                <w:lang w:bidi="fa-IR"/>
              </w:rPr>
              <w:t>مرتبه علمی</w:t>
            </w:r>
          </w:p>
        </w:tc>
        <w:tc>
          <w:tcPr>
            <w:tcW w:w="13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30203A" w:rsidRDefault="00501A7A" w:rsidP="0024726B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952ACB" w:rsidRDefault="00952ACB" w:rsidP="0024726B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</w:p>
          <w:p w:rsidR="00501A7A" w:rsidRPr="0030203A" w:rsidRDefault="00501A7A" w:rsidP="00501A7A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0203A">
              <w:rPr>
                <w:rFonts w:cs="B Nazanin" w:hint="cs"/>
                <w:sz w:val="16"/>
                <w:szCs w:val="16"/>
                <w:rtl/>
              </w:rPr>
              <w:t>نام و نام خانوادگی</w:t>
            </w:r>
          </w:p>
          <w:p w:rsidR="00952ACB" w:rsidRDefault="00952ACB" w:rsidP="0024726B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</w:p>
          <w:p w:rsidR="00952ACB" w:rsidRPr="005555C5" w:rsidRDefault="00952ACB" w:rsidP="0024726B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52ACB" w:rsidRPr="0030203A" w:rsidRDefault="00952ACB" w:rsidP="0024726B">
            <w:pPr>
              <w:bidi/>
              <w:ind w:left="113" w:right="113"/>
              <w:jc w:val="center"/>
              <w:rPr>
                <w:rFonts w:cs="B Nazanin"/>
                <w:sz w:val="8"/>
                <w:szCs w:val="8"/>
                <w:lang w:bidi="fa-IR"/>
              </w:rPr>
            </w:pPr>
            <w:r>
              <w:rPr>
                <w:rFonts w:cs="B Nazanin" w:hint="cs"/>
                <w:sz w:val="8"/>
                <w:szCs w:val="8"/>
                <w:rtl/>
                <w:lang w:bidi="fa-IR"/>
              </w:rPr>
              <w:t>ردیف</w:t>
            </w:r>
          </w:p>
        </w:tc>
      </w:tr>
      <w:tr w:rsidR="00501A7A" w:rsidTr="00501A7A">
        <w:trPr>
          <w:cantSplit/>
          <w:trHeight w:val="353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52ACB" w:rsidRPr="00501A7A" w:rsidRDefault="00952ACB" w:rsidP="0024726B">
            <w:pPr>
              <w:bidi/>
              <w:rPr>
                <w:rFonts w:cs="B Nazanin"/>
                <w:sz w:val="10"/>
                <w:szCs w:val="10"/>
              </w:rPr>
            </w:pPr>
            <w:r w:rsidRPr="00501A7A">
              <w:rPr>
                <w:rFonts w:cs="B Nazanin" w:hint="cs"/>
                <w:sz w:val="10"/>
                <w:szCs w:val="10"/>
                <w:rtl/>
              </w:rPr>
              <w:t>جمع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501A7A" w:rsidP="00501A7A">
            <w:pPr>
              <w:bidi/>
              <w:ind w:left="113" w:right="113"/>
              <w:rPr>
                <w:rFonts w:cs="B Nazanin"/>
                <w:sz w:val="8"/>
                <w:szCs w:val="8"/>
                <w:rtl/>
              </w:rPr>
            </w:pPr>
            <w:r>
              <w:rPr>
                <w:rFonts w:cs="B Nazanin"/>
                <w:sz w:val="8"/>
                <w:szCs w:val="8"/>
              </w:rPr>
              <w:t>18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501A7A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>
              <w:rPr>
                <w:rFonts w:cs="B Nazanin"/>
                <w:sz w:val="8"/>
                <w:szCs w:val="8"/>
              </w:rPr>
              <w:t>17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501A7A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>
              <w:rPr>
                <w:rFonts w:cs="B Nazanin"/>
                <w:sz w:val="8"/>
                <w:szCs w:val="8"/>
              </w:rPr>
              <w:t>16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501A7A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>
              <w:rPr>
                <w:rFonts w:cs="B Nazanin"/>
                <w:sz w:val="8"/>
                <w:szCs w:val="8"/>
              </w:rPr>
              <w:t>15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 w:rsidRPr="00501A7A">
              <w:rPr>
                <w:rFonts w:cs="B Nazanin" w:hint="cs"/>
                <w:sz w:val="8"/>
                <w:szCs w:val="8"/>
                <w:rtl/>
              </w:rPr>
              <w:t>14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 w:rsidRPr="00501A7A">
              <w:rPr>
                <w:rFonts w:cs="B Nazanin" w:hint="cs"/>
                <w:sz w:val="8"/>
                <w:szCs w:val="8"/>
                <w:rtl/>
              </w:rPr>
              <w:t>13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 w:rsidRPr="00501A7A">
              <w:rPr>
                <w:rFonts w:cs="B Nazanin" w:hint="cs"/>
                <w:sz w:val="8"/>
                <w:szCs w:val="8"/>
                <w:rtl/>
              </w:rPr>
              <w:t>12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 w:rsidRPr="00501A7A">
              <w:rPr>
                <w:rFonts w:cs="B Nazanin" w:hint="cs"/>
                <w:sz w:val="8"/>
                <w:szCs w:val="8"/>
                <w:rtl/>
              </w:rPr>
              <w:t>11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sz w:val="8"/>
                <w:szCs w:val="8"/>
              </w:rPr>
            </w:pPr>
            <w:r w:rsidRPr="00501A7A">
              <w:rPr>
                <w:rFonts w:cs="B Nazanin" w:hint="cs"/>
                <w:sz w:val="8"/>
                <w:szCs w:val="8"/>
                <w:rtl/>
              </w:rPr>
              <w:t>10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36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70" w:type="dxa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952ACB" w:rsidRPr="00501A7A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0"/>
                <w:szCs w:val="10"/>
              </w:rPr>
            </w:pPr>
            <w:r w:rsidRPr="00501A7A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52ACB" w:rsidRPr="00501A7A" w:rsidRDefault="00952ACB" w:rsidP="00501A7A">
            <w:pPr>
              <w:bidi/>
              <w:rPr>
                <w:rFonts w:cs="B Nazanin"/>
                <w:sz w:val="10"/>
                <w:szCs w:val="10"/>
              </w:rPr>
            </w:pPr>
            <w:r w:rsidRPr="00501A7A">
              <w:rPr>
                <w:rFonts w:cs="B Nazanin" w:hint="cs"/>
                <w:sz w:val="10"/>
                <w:szCs w:val="10"/>
                <w:rtl/>
              </w:rPr>
              <w:t>جمع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  <w:rtl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16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15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14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13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12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11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7F6EDC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9"/>
                <w:szCs w:val="9"/>
              </w:rPr>
            </w:pPr>
            <w:r w:rsidRPr="007F6EDC">
              <w:rPr>
                <w:rFonts w:cs="B Nazanin" w:hint="cs"/>
                <w:b/>
                <w:bCs/>
                <w:sz w:val="9"/>
                <w:szCs w:val="9"/>
                <w:rtl/>
              </w:rPr>
              <w:t>10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70" w:type="dxa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360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952ACB" w:rsidRPr="00562E9D" w:rsidRDefault="00952ACB" w:rsidP="00501A7A">
            <w:pPr>
              <w:bidi/>
              <w:rPr>
                <w:rFonts w:cs="B Nazanin"/>
                <w:b/>
                <w:bCs/>
                <w:sz w:val="9"/>
                <w:szCs w:val="9"/>
                <w:rtl/>
              </w:rPr>
            </w:pPr>
            <w:r w:rsidRPr="00562E9D">
              <w:rPr>
                <w:rFonts w:cs="B Nazanin" w:hint="cs"/>
                <w:b/>
                <w:bCs/>
                <w:sz w:val="9"/>
                <w:szCs w:val="9"/>
                <w:rtl/>
              </w:rPr>
              <w:t>جمع</w:t>
            </w:r>
          </w:p>
        </w:tc>
        <w:tc>
          <w:tcPr>
            <w:tcW w:w="270" w:type="dxa"/>
            <w:tcBorders>
              <w:left w:val="single" w:sz="2" w:space="0" w:color="auto"/>
            </w:tcBorders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270" w:type="dxa"/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113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270" w:type="dxa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952ACB" w:rsidRPr="00072A49" w:rsidRDefault="00952ACB" w:rsidP="00501A7A">
            <w:pPr>
              <w:bidi/>
              <w:ind w:left="113" w:right="-713"/>
              <w:rPr>
                <w:rFonts w:cs="B Nazanin"/>
                <w:b/>
                <w:bCs/>
                <w:sz w:val="12"/>
                <w:szCs w:val="12"/>
              </w:rPr>
            </w:pPr>
            <w:r w:rsidRPr="00072A49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072A49" w:rsidRDefault="00952ACB" w:rsidP="0024726B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072A49" w:rsidRDefault="00952ACB" w:rsidP="0024726B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072A49" w:rsidRDefault="00952ACB" w:rsidP="0024726B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2ACB" w:rsidRPr="00072A49" w:rsidRDefault="00952ACB" w:rsidP="0024726B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501A7A" w:rsidTr="00501A7A">
        <w:trPr>
          <w:trHeight w:val="493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01A7A" w:rsidTr="00501A7A">
        <w:trPr>
          <w:trHeight w:val="439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01A7A" w:rsidTr="00501A7A">
        <w:trPr>
          <w:trHeight w:val="529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01A7A" w:rsidTr="00501A7A">
        <w:trPr>
          <w:trHeight w:val="529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01A7A" w:rsidTr="00501A7A">
        <w:trPr>
          <w:trHeight w:val="529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01A7A" w:rsidTr="00501A7A">
        <w:trPr>
          <w:trHeight w:val="529"/>
        </w:trPr>
        <w:tc>
          <w:tcPr>
            <w:tcW w:w="337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93" w:type="dxa"/>
            <w:tcBorders>
              <w:left w:val="single" w:sz="18" w:space="0" w:color="auto"/>
              <w:righ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</w:tcPr>
          <w:p w:rsidR="00952ACB" w:rsidRPr="00162F59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</w:tcPr>
          <w:p w:rsidR="00952ACB" w:rsidRPr="00072A49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:rsidR="00952ACB" w:rsidRPr="00072A49" w:rsidRDefault="00952ACB" w:rsidP="0024726B">
            <w:pPr>
              <w:bidi/>
              <w:ind w:right="-713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B47721" w:rsidRDefault="00952ACB" w:rsidP="0024726B">
            <w:pPr>
              <w:bidi/>
              <w:rPr>
                <w:rFonts w:cs="B Nazanin"/>
                <w:b/>
                <w:bCs/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2ACB" w:rsidRPr="00A44973" w:rsidRDefault="00952ACB" w:rsidP="0024726B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</w:tbl>
    <w:p w:rsidR="00050E20" w:rsidRPr="00A10E73" w:rsidRDefault="00050E20" w:rsidP="008502D8">
      <w:pPr>
        <w:bidi/>
        <w:jc w:val="center"/>
        <w:rPr>
          <w:rFonts w:cs="B Titr"/>
          <w:sz w:val="28"/>
          <w:szCs w:val="28"/>
          <w:lang w:bidi="fa-IR"/>
        </w:rPr>
      </w:pPr>
      <w:r w:rsidRPr="00A10E73">
        <w:rPr>
          <w:rFonts w:cs="B Titr" w:hint="cs"/>
          <w:sz w:val="28"/>
          <w:szCs w:val="28"/>
          <w:rtl/>
        </w:rPr>
        <w:t xml:space="preserve">                                        صورتجلسه </w:t>
      </w:r>
      <w:r w:rsidR="00A44973" w:rsidRPr="00A10E73">
        <w:rPr>
          <w:rFonts w:cs="B Titr" w:hint="cs"/>
          <w:sz w:val="28"/>
          <w:szCs w:val="28"/>
          <w:rtl/>
        </w:rPr>
        <w:t>کارگروه</w:t>
      </w:r>
      <w:r w:rsidRPr="00A10E73">
        <w:rPr>
          <w:rFonts w:cs="B Titr" w:hint="cs"/>
          <w:sz w:val="28"/>
          <w:szCs w:val="28"/>
          <w:rtl/>
        </w:rPr>
        <w:t xml:space="preserve"> </w:t>
      </w:r>
      <w:r w:rsidR="002248F3" w:rsidRPr="00A10E73">
        <w:rPr>
          <w:rFonts w:cs="B Titr" w:hint="cs"/>
          <w:sz w:val="28"/>
          <w:szCs w:val="28"/>
          <w:rtl/>
        </w:rPr>
        <w:t xml:space="preserve">اجرایی </w:t>
      </w:r>
      <w:r w:rsidRPr="00A10E73">
        <w:rPr>
          <w:rFonts w:cs="B Titr" w:hint="cs"/>
          <w:sz w:val="28"/>
          <w:szCs w:val="28"/>
          <w:rtl/>
        </w:rPr>
        <w:t>ترفیعات استان ..............</w:t>
      </w:r>
    </w:p>
    <w:p w:rsidR="00050E20" w:rsidRPr="008502D8" w:rsidRDefault="008502D8" w:rsidP="00050E20">
      <w:pPr>
        <w:bidi/>
        <w:rPr>
          <w:rFonts w:cs="B Nazanin"/>
          <w:lang w:bidi="fa-IR"/>
        </w:rPr>
      </w:pPr>
      <w:r w:rsidRPr="008502D8">
        <w:rPr>
          <w:rFonts w:cs="B Nazanin" w:hint="cs"/>
          <w:rtl/>
          <w:lang w:bidi="fa-IR"/>
        </w:rPr>
        <w:t>تصویر این سند</w:t>
      </w:r>
      <w:r w:rsidR="00004EEE">
        <w:rPr>
          <w:rFonts w:cs="B Nazanin" w:hint="cs"/>
          <w:rtl/>
          <w:lang w:bidi="fa-IR"/>
        </w:rPr>
        <w:t>،</w:t>
      </w:r>
      <w:r w:rsidRPr="008502D8">
        <w:rPr>
          <w:rFonts w:cs="B Nazanin" w:hint="cs"/>
          <w:rtl/>
          <w:lang w:bidi="fa-IR"/>
        </w:rPr>
        <w:t xml:space="preserve"> جهت صدور حکم به معاونت محترم اداری و مالی دانشگاه ارسال می</w:t>
      </w:r>
      <w:r w:rsidRPr="008502D8">
        <w:rPr>
          <w:rFonts w:cs="B Nazanin"/>
          <w:rtl/>
          <w:lang w:bidi="fa-IR"/>
        </w:rPr>
        <w:softHyphen/>
      </w:r>
      <w:r w:rsidRPr="008502D8">
        <w:rPr>
          <w:rFonts w:cs="B Nazanin" w:hint="cs"/>
          <w:rtl/>
          <w:lang w:bidi="fa-IR"/>
        </w:rPr>
        <w:t>گردد.</w:t>
      </w:r>
    </w:p>
    <w:p w:rsidR="008502D8" w:rsidRPr="00050E20" w:rsidRDefault="008502D8" w:rsidP="008502D8">
      <w:pPr>
        <w:bidi/>
        <w:ind w:left="450" w:firstLine="270"/>
        <w:rPr>
          <w:lang w:bidi="fa-IR"/>
        </w:rPr>
      </w:pPr>
    </w:p>
    <w:p w:rsidR="00050E20" w:rsidRPr="00050E20" w:rsidRDefault="008502D8" w:rsidP="00050E20">
      <w:pPr>
        <w:bidi/>
        <w:rPr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53B36" wp14:editId="64FD8C96">
                <wp:simplePos x="0" y="0"/>
                <wp:positionH relativeFrom="column">
                  <wp:posOffset>1151890</wp:posOffset>
                </wp:positionH>
                <wp:positionV relativeFrom="paragraph">
                  <wp:posOffset>342075</wp:posOffset>
                </wp:positionV>
                <wp:extent cx="7155180" cy="12649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4"/>
                              <w:gridCol w:w="3017"/>
                              <w:gridCol w:w="3303"/>
                            </w:tblGrid>
                            <w:tr w:rsidR="008502D8" w:rsidTr="008502D8">
                              <w:tc>
                                <w:tcPr>
                                  <w:tcW w:w="2877" w:type="dxa"/>
                                  <w:shd w:val="clear" w:color="auto" w:fill="D9D9D9" w:themeFill="background1" w:themeFillShade="D9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6" w:type="dxa"/>
                                  <w:shd w:val="clear" w:color="auto" w:fill="D9D9D9" w:themeFill="background1" w:themeFillShade="D9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408A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shd w:val="clear" w:color="auto" w:fill="D9D9D9" w:themeFill="background1" w:themeFillShade="D9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408A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8502D8" w:rsidTr="008502D8">
                              <w:trPr>
                                <w:trHeight w:val="682"/>
                              </w:trPr>
                              <w:tc>
                                <w:tcPr>
                                  <w:tcW w:w="2877" w:type="dxa"/>
                                  <w:shd w:val="clear" w:color="auto" w:fill="D9D9D9" w:themeFill="background1" w:themeFillShade="D9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408A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رئیس کارگروه اجرایی استان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502D8" w:rsidTr="008502D8">
                              <w:trPr>
                                <w:trHeight w:val="700"/>
                              </w:trPr>
                              <w:tc>
                                <w:tcPr>
                                  <w:tcW w:w="2877" w:type="dxa"/>
                                  <w:shd w:val="clear" w:color="auto" w:fill="D9D9D9" w:themeFill="background1" w:themeFillShade="D9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408A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رئیس کمیته ترفیعات دانشگاه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</w:tcPr>
                                <w:p w:rsidR="008502D8" w:rsidRPr="003408A6" w:rsidRDefault="008502D8" w:rsidP="008502D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02D8" w:rsidRDefault="008502D8" w:rsidP="00850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3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pt;margin-top:26.95pt;width:563.4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952" w:type="dxa"/>
                        <w:tblLook w:val="04A0" w:firstRow="1" w:lastRow="0" w:firstColumn="1" w:lastColumn="0" w:noHBand="0" w:noVBand="1"/>
                      </w:tblPr>
                      <w:tblGrid>
                        <w:gridCol w:w="2684"/>
                        <w:gridCol w:w="3017"/>
                        <w:gridCol w:w="3303"/>
                      </w:tblGrid>
                      <w:tr w:rsidR="008502D8" w:rsidTr="008502D8">
                        <w:tc>
                          <w:tcPr>
                            <w:tcW w:w="2877" w:type="dxa"/>
                            <w:shd w:val="clear" w:color="auto" w:fill="D9D9D9" w:themeFill="background1" w:themeFillShade="D9"/>
                          </w:tcPr>
                          <w:p w:rsidR="008502D8" w:rsidRPr="003408A6" w:rsidRDefault="008502D8" w:rsidP="008502D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36" w:type="dxa"/>
                            <w:shd w:val="clear" w:color="auto" w:fill="D9D9D9" w:themeFill="background1" w:themeFillShade="D9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408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3595" w:type="dxa"/>
                            <w:shd w:val="clear" w:color="auto" w:fill="D9D9D9" w:themeFill="background1" w:themeFillShade="D9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408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</w:tr>
                      <w:tr w:rsidR="008502D8" w:rsidTr="008502D8">
                        <w:trPr>
                          <w:trHeight w:val="682"/>
                        </w:trPr>
                        <w:tc>
                          <w:tcPr>
                            <w:tcW w:w="2877" w:type="dxa"/>
                            <w:shd w:val="clear" w:color="auto" w:fill="D9D9D9" w:themeFill="background1" w:themeFillShade="D9"/>
                          </w:tcPr>
                          <w:p w:rsidR="008502D8" w:rsidRPr="003408A6" w:rsidRDefault="008502D8" w:rsidP="008502D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408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کارگروه اجرایی استان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95" w:type="dxa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502D8" w:rsidTr="008502D8">
                        <w:trPr>
                          <w:trHeight w:val="700"/>
                        </w:trPr>
                        <w:tc>
                          <w:tcPr>
                            <w:tcW w:w="2877" w:type="dxa"/>
                            <w:shd w:val="clear" w:color="auto" w:fill="D9D9D9" w:themeFill="background1" w:themeFillShade="D9"/>
                          </w:tcPr>
                          <w:p w:rsidR="008502D8" w:rsidRPr="003408A6" w:rsidRDefault="008502D8" w:rsidP="008502D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408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کمیته ترفیعات دانشگاه</w:t>
                            </w:r>
                          </w:p>
                        </w:tc>
                        <w:tc>
                          <w:tcPr>
                            <w:tcW w:w="3236" w:type="dxa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95" w:type="dxa"/>
                          </w:tcPr>
                          <w:p w:rsidR="008502D8" w:rsidRPr="003408A6" w:rsidRDefault="008502D8" w:rsidP="008502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502D8" w:rsidRDefault="008502D8" w:rsidP="008502D8"/>
                  </w:txbxContent>
                </v:textbox>
                <w10:wrap type="square"/>
              </v:shape>
            </w:pict>
          </mc:Fallback>
        </mc:AlternateContent>
      </w:r>
    </w:p>
    <w:sectPr w:rsidR="00050E20" w:rsidRPr="00050E20" w:rsidSect="005555C5">
      <w:headerReference w:type="default" r:id="rId7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BA" w:rsidRDefault="00160ABA" w:rsidP="00072A49">
      <w:pPr>
        <w:spacing w:after="0" w:line="240" w:lineRule="auto"/>
      </w:pPr>
      <w:r>
        <w:separator/>
      </w:r>
    </w:p>
  </w:endnote>
  <w:endnote w:type="continuationSeparator" w:id="0">
    <w:p w:rsidR="00160ABA" w:rsidRDefault="00160ABA" w:rsidP="0007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BA" w:rsidRDefault="00160ABA" w:rsidP="00072A49">
      <w:pPr>
        <w:spacing w:after="0" w:line="240" w:lineRule="auto"/>
      </w:pPr>
      <w:r>
        <w:separator/>
      </w:r>
    </w:p>
  </w:footnote>
  <w:footnote w:type="continuationSeparator" w:id="0">
    <w:p w:rsidR="00160ABA" w:rsidRDefault="00160ABA" w:rsidP="0007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49" w:rsidRDefault="00050E20" w:rsidP="00050E20">
    <w:pPr>
      <w:pStyle w:val="Header"/>
      <w:tabs>
        <w:tab w:val="clear" w:pos="4680"/>
        <w:tab w:val="clear" w:pos="9360"/>
        <w:tab w:val="left" w:pos="8239"/>
      </w:tabs>
      <w:bidi/>
      <w:jc w:val="center"/>
      <w:rPr>
        <w:lang w:bidi="fa-IR"/>
      </w:rPr>
    </w:pPr>
    <w:r w:rsidRPr="00050E20">
      <w:rPr>
        <w:rFonts w:cs="B Titr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F2FFCA" wp14:editId="544BBBA1">
              <wp:simplePos x="0" y="0"/>
              <wp:positionH relativeFrom="column">
                <wp:posOffset>-295777</wp:posOffset>
              </wp:positionH>
              <wp:positionV relativeFrom="paragraph">
                <wp:posOffset>-223874</wp:posOffset>
              </wp:positionV>
              <wp:extent cx="1009650" cy="8502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850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0E20" w:rsidRDefault="00050E20" w:rsidP="00050E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A54772" wp14:editId="79B2D36D">
                                <wp:extent cx="693803" cy="540164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30730_3403972664_591_591 (1) - Copy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548" cy="56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2FF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3.3pt;margin-top:-17.65pt;width:79.5pt;height:6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" filled="f" stroked="f">
              <v:textbox>
                <w:txbxContent>
                  <w:p w:rsidR="00050E20" w:rsidRDefault="00050E20" w:rsidP="00050E20">
                    <w:r>
                      <w:rPr>
                        <w:noProof/>
                      </w:rPr>
                      <w:drawing>
                        <wp:inline distT="0" distB="0" distL="0" distR="0" wp14:anchorId="62A54772" wp14:editId="79B2D36D">
                          <wp:extent cx="693803" cy="540164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30730_3403972664_591_591 (1) - Copy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548" cy="56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B Titr" w:hint="cs"/>
        <w:sz w:val="24"/>
        <w:szCs w:val="24"/>
        <w:rtl/>
      </w:rPr>
      <w:t xml:space="preserve">                                            باسمه تعالی</w:t>
    </w:r>
    <w:r>
      <w:rPr>
        <w:rFonts w:cs="B Titr" w:hint="cs"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67"/>
    <w:rsid w:val="00004EEE"/>
    <w:rsid w:val="00050E20"/>
    <w:rsid w:val="00072A49"/>
    <w:rsid w:val="00150CDF"/>
    <w:rsid w:val="00160ABA"/>
    <w:rsid w:val="00162F59"/>
    <w:rsid w:val="002248F3"/>
    <w:rsid w:val="002376F4"/>
    <w:rsid w:val="0024726B"/>
    <w:rsid w:val="002644B1"/>
    <w:rsid w:val="002D7007"/>
    <w:rsid w:val="0030203A"/>
    <w:rsid w:val="003408A6"/>
    <w:rsid w:val="00393603"/>
    <w:rsid w:val="003E1141"/>
    <w:rsid w:val="00501A7A"/>
    <w:rsid w:val="00550511"/>
    <w:rsid w:val="005555C5"/>
    <w:rsid w:val="00562E9D"/>
    <w:rsid w:val="00563AB4"/>
    <w:rsid w:val="006E353F"/>
    <w:rsid w:val="007F6EDC"/>
    <w:rsid w:val="008502D8"/>
    <w:rsid w:val="008F3067"/>
    <w:rsid w:val="00952ACB"/>
    <w:rsid w:val="009E6337"/>
    <w:rsid w:val="00A04C31"/>
    <w:rsid w:val="00A10E73"/>
    <w:rsid w:val="00A25B7E"/>
    <w:rsid w:val="00A44973"/>
    <w:rsid w:val="00AC2E0F"/>
    <w:rsid w:val="00AF610E"/>
    <w:rsid w:val="00B47721"/>
    <w:rsid w:val="00B63CE6"/>
    <w:rsid w:val="00BC5678"/>
    <w:rsid w:val="00D20B67"/>
    <w:rsid w:val="00DC34EF"/>
    <w:rsid w:val="00DF12F0"/>
    <w:rsid w:val="00E832F9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47ADE-43FA-4940-8951-19B819CC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49"/>
  </w:style>
  <w:style w:type="paragraph" w:styleId="Footer">
    <w:name w:val="footer"/>
    <w:basedOn w:val="Normal"/>
    <w:link w:val="FooterChar"/>
    <w:uiPriority w:val="99"/>
    <w:unhideWhenUsed/>
    <w:rsid w:val="0007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49"/>
  </w:style>
  <w:style w:type="paragraph" w:styleId="ListParagraph">
    <w:name w:val="List Paragraph"/>
    <w:basedOn w:val="Normal"/>
    <w:uiPriority w:val="34"/>
    <w:qFormat/>
    <w:rsid w:val="00B47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FF6A-A0F4-451B-B948-E7723B7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سلیمانی الهام</dc:creator>
  <cp:keywords/>
  <dc:description/>
  <cp:lastModifiedBy>سلیمانی الهام</cp:lastModifiedBy>
  <cp:revision>23</cp:revision>
  <cp:lastPrinted>2019-06-15T04:50:00Z</cp:lastPrinted>
  <dcterms:created xsi:type="dcterms:W3CDTF">2019-06-12T07:29:00Z</dcterms:created>
  <dcterms:modified xsi:type="dcterms:W3CDTF">2019-06-15T04:50:00Z</dcterms:modified>
</cp:coreProperties>
</file>