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FF" w:rsidRDefault="00414A6E" w:rsidP="00414A6E">
      <w:pPr>
        <w:bidi/>
        <w:jc w:val="center"/>
        <w:rPr>
          <w:rFonts w:cs="B Titr" w:hint="cs"/>
          <w:sz w:val="28"/>
          <w:szCs w:val="28"/>
          <w:rtl/>
          <w:lang w:bidi="fa-IR"/>
        </w:rPr>
      </w:pPr>
      <w:r w:rsidRPr="00414A6E">
        <w:rPr>
          <w:rFonts w:cs="B Titr" w:hint="cs"/>
          <w:sz w:val="28"/>
          <w:szCs w:val="28"/>
          <w:rtl/>
          <w:lang w:bidi="fa-IR"/>
        </w:rPr>
        <w:t xml:space="preserve">گزارش هفته خوابگاه ها </w:t>
      </w:r>
      <w:r w:rsidRPr="00414A6E">
        <w:rPr>
          <w:rFonts w:cs="Tahoma"/>
          <w:sz w:val="28"/>
          <w:szCs w:val="28"/>
          <w:rtl/>
          <w:lang w:bidi="fa-IR"/>
        </w:rPr>
        <w:t>–</w:t>
      </w:r>
      <w:r w:rsidRPr="00414A6E">
        <w:rPr>
          <w:rFonts w:cs="B Titr" w:hint="cs"/>
          <w:sz w:val="28"/>
          <w:szCs w:val="28"/>
          <w:rtl/>
          <w:lang w:bidi="fa-IR"/>
        </w:rPr>
        <w:t xml:space="preserve"> اردیبهشت 1395</w:t>
      </w:r>
    </w:p>
    <w:p w:rsidR="00414A6E" w:rsidRPr="00414A6E" w:rsidRDefault="00414A6E" w:rsidP="00414A6E">
      <w:pPr>
        <w:bidi/>
        <w:jc w:val="center"/>
        <w:rPr>
          <w:rFonts w:cs="B Titr" w:hint="cs"/>
          <w:sz w:val="28"/>
          <w:szCs w:val="28"/>
          <w:rtl/>
          <w:lang w:bidi="fa-IR"/>
        </w:rPr>
      </w:pPr>
    </w:p>
    <w:p w:rsidR="00414A6E" w:rsidRPr="00414A6E" w:rsidRDefault="00414A6E" w:rsidP="00414A6E">
      <w:pPr>
        <w:bidi/>
        <w:jc w:val="both"/>
        <w:rPr>
          <w:rFonts w:cs="B Titr" w:hint="cs"/>
          <w:sz w:val="28"/>
          <w:szCs w:val="28"/>
          <w:rtl/>
          <w:lang w:bidi="fa-IR"/>
        </w:rPr>
      </w:pPr>
      <w:r w:rsidRPr="00414A6E">
        <w:rPr>
          <w:rFonts w:cs="B Titr" w:hint="cs"/>
          <w:sz w:val="28"/>
          <w:szCs w:val="28"/>
          <w:rtl/>
          <w:lang w:bidi="fa-IR"/>
        </w:rPr>
        <w:t>نام مرکز:</w:t>
      </w:r>
    </w:p>
    <w:p w:rsidR="00414A6E" w:rsidRDefault="00414A6E" w:rsidP="00414A6E">
      <w:pPr>
        <w:bidi/>
        <w:jc w:val="both"/>
        <w:rPr>
          <w:rFonts w:cs="B Titr" w:hint="cs"/>
          <w:sz w:val="28"/>
          <w:szCs w:val="28"/>
          <w:rtl/>
          <w:lang w:bidi="fa-IR"/>
        </w:rPr>
      </w:pPr>
      <w:r w:rsidRPr="00414A6E">
        <w:rPr>
          <w:rFonts w:cs="B Titr" w:hint="cs"/>
          <w:sz w:val="28"/>
          <w:szCs w:val="28"/>
          <w:rtl/>
          <w:lang w:bidi="fa-IR"/>
        </w:rPr>
        <w:t>جنسیت دانشجویان:</w:t>
      </w:r>
    </w:p>
    <w:p w:rsidR="00414A6E" w:rsidRPr="00414A6E" w:rsidRDefault="00414A6E" w:rsidP="00414A6E">
      <w:pPr>
        <w:bidi/>
        <w:jc w:val="both"/>
        <w:rPr>
          <w:rFonts w:cs="B Titr" w:hint="cs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831"/>
        <w:gridCol w:w="2596"/>
        <w:gridCol w:w="2804"/>
      </w:tblGrid>
      <w:tr w:rsidR="00414A6E" w:rsidTr="00414A6E">
        <w:trPr>
          <w:jc w:val="center"/>
        </w:trPr>
        <w:tc>
          <w:tcPr>
            <w:tcW w:w="2831" w:type="dxa"/>
            <w:shd w:val="clear" w:color="auto" w:fill="C6D9F1" w:themeFill="text2" w:themeFillTint="33"/>
            <w:vAlign w:val="center"/>
          </w:tcPr>
          <w:p w:rsidR="00414A6E" w:rsidRPr="00414A6E" w:rsidRDefault="00414A6E" w:rsidP="00414A6E">
            <w:pPr>
              <w:bidi/>
              <w:jc w:val="center"/>
              <w:rPr>
                <w:rFonts w:cs="B Titr" w:hint="cs"/>
                <w:sz w:val="28"/>
                <w:szCs w:val="28"/>
                <w:rtl/>
                <w:lang w:bidi="fa-IR"/>
              </w:rPr>
            </w:pPr>
            <w:r w:rsidRPr="00414A6E">
              <w:rPr>
                <w:rFonts w:cs="B Titr" w:hint="cs"/>
                <w:sz w:val="28"/>
                <w:szCs w:val="28"/>
                <w:rtl/>
                <w:lang w:bidi="fa-IR"/>
              </w:rPr>
              <w:t>رشته های برگزار شده</w:t>
            </w:r>
          </w:p>
        </w:tc>
        <w:tc>
          <w:tcPr>
            <w:tcW w:w="2596" w:type="dxa"/>
            <w:shd w:val="clear" w:color="auto" w:fill="C6D9F1" w:themeFill="text2" w:themeFillTint="33"/>
            <w:vAlign w:val="center"/>
          </w:tcPr>
          <w:p w:rsidR="00414A6E" w:rsidRPr="00414A6E" w:rsidRDefault="00414A6E" w:rsidP="00414A6E">
            <w:pPr>
              <w:bidi/>
              <w:jc w:val="center"/>
              <w:rPr>
                <w:rFonts w:cs="B Titr" w:hint="cs"/>
                <w:sz w:val="28"/>
                <w:szCs w:val="28"/>
                <w:rtl/>
                <w:lang w:bidi="fa-IR"/>
              </w:rPr>
            </w:pPr>
            <w:r w:rsidRPr="00414A6E">
              <w:rPr>
                <w:rFonts w:cs="B Titr" w:hint="cs"/>
                <w:sz w:val="28"/>
                <w:szCs w:val="28"/>
                <w:rtl/>
                <w:lang w:bidi="fa-IR"/>
              </w:rPr>
              <w:t>تعداد شرکت کنندگان</w:t>
            </w:r>
          </w:p>
        </w:tc>
        <w:tc>
          <w:tcPr>
            <w:tcW w:w="2804" w:type="dxa"/>
            <w:shd w:val="clear" w:color="auto" w:fill="C6D9F1" w:themeFill="text2" w:themeFillTint="33"/>
            <w:vAlign w:val="center"/>
          </w:tcPr>
          <w:p w:rsidR="00414A6E" w:rsidRPr="00414A6E" w:rsidRDefault="00414A6E" w:rsidP="00414A6E">
            <w:pPr>
              <w:bidi/>
              <w:jc w:val="center"/>
              <w:rPr>
                <w:rFonts w:cs="B Titr" w:hint="cs"/>
                <w:sz w:val="28"/>
                <w:szCs w:val="28"/>
                <w:rtl/>
                <w:lang w:bidi="fa-IR"/>
              </w:rPr>
            </w:pPr>
            <w:r w:rsidRPr="00414A6E">
              <w:rPr>
                <w:rFonts w:cs="B Titr" w:hint="cs"/>
                <w:sz w:val="28"/>
                <w:szCs w:val="28"/>
                <w:rtl/>
                <w:lang w:bidi="fa-IR"/>
              </w:rPr>
              <w:t>مجموع شرکت کنندگان</w:t>
            </w:r>
          </w:p>
        </w:tc>
      </w:tr>
      <w:tr w:rsidR="00414A6E" w:rsidRPr="00414A6E" w:rsidTr="00414A6E">
        <w:trPr>
          <w:jc w:val="center"/>
        </w:trPr>
        <w:tc>
          <w:tcPr>
            <w:tcW w:w="2831" w:type="dxa"/>
            <w:vAlign w:val="center"/>
          </w:tcPr>
          <w:p w:rsidR="00414A6E" w:rsidRPr="00414A6E" w:rsidRDefault="00414A6E" w:rsidP="00414A6E">
            <w:pPr>
              <w:bidi/>
              <w:jc w:val="center"/>
              <w:rPr>
                <w:rFonts w:cs="Tahoma" w:hint="cs"/>
                <w:sz w:val="40"/>
                <w:szCs w:val="40"/>
                <w:rtl/>
                <w:lang w:bidi="fa-IR"/>
              </w:rPr>
            </w:pPr>
          </w:p>
        </w:tc>
        <w:tc>
          <w:tcPr>
            <w:tcW w:w="2596" w:type="dxa"/>
            <w:vAlign w:val="center"/>
          </w:tcPr>
          <w:p w:rsidR="00414A6E" w:rsidRPr="00414A6E" w:rsidRDefault="00414A6E" w:rsidP="00414A6E">
            <w:pPr>
              <w:bidi/>
              <w:jc w:val="center"/>
              <w:rPr>
                <w:rFonts w:cs="Tahoma" w:hint="cs"/>
                <w:sz w:val="40"/>
                <w:szCs w:val="40"/>
                <w:rtl/>
                <w:lang w:bidi="fa-IR"/>
              </w:rPr>
            </w:pPr>
          </w:p>
        </w:tc>
        <w:tc>
          <w:tcPr>
            <w:tcW w:w="2804" w:type="dxa"/>
            <w:vMerge w:val="restart"/>
            <w:vAlign w:val="center"/>
          </w:tcPr>
          <w:p w:rsidR="00414A6E" w:rsidRPr="00414A6E" w:rsidRDefault="00414A6E" w:rsidP="00414A6E">
            <w:pPr>
              <w:bidi/>
              <w:jc w:val="center"/>
              <w:rPr>
                <w:rFonts w:cs="Tahoma" w:hint="cs"/>
                <w:sz w:val="40"/>
                <w:szCs w:val="40"/>
                <w:rtl/>
                <w:lang w:bidi="fa-IR"/>
              </w:rPr>
            </w:pPr>
          </w:p>
        </w:tc>
      </w:tr>
      <w:tr w:rsidR="00414A6E" w:rsidRPr="00414A6E" w:rsidTr="00414A6E">
        <w:trPr>
          <w:jc w:val="center"/>
        </w:trPr>
        <w:tc>
          <w:tcPr>
            <w:tcW w:w="2831" w:type="dxa"/>
            <w:vAlign w:val="center"/>
          </w:tcPr>
          <w:p w:rsidR="00414A6E" w:rsidRPr="00414A6E" w:rsidRDefault="00414A6E" w:rsidP="00414A6E">
            <w:pPr>
              <w:bidi/>
              <w:jc w:val="center"/>
              <w:rPr>
                <w:rFonts w:cs="Tahoma" w:hint="cs"/>
                <w:sz w:val="40"/>
                <w:szCs w:val="40"/>
                <w:rtl/>
                <w:lang w:bidi="fa-IR"/>
              </w:rPr>
            </w:pPr>
          </w:p>
        </w:tc>
        <w:tc>
          <w:tcPr>
            <w:tcW w:w="2596" w:type="dxa"/>
            <w:vAlign w:val="center"/>
          </w:tcPr>
          <w:p w:rsidR="00414A6E" w:rsidRPr="00414A6E" w:rsidRDefault="00414A6E" w:rsidP="00414A6E">
            <w:pPr>
              <w:bidi/>
              <w:jc w:val="center"/>
              <w:rPr>
                <w:rFonts w:cs="Tahoma" w:hint="cs"/>
                <w:sz w:val="40"/>
                <w:szCs w:val="40"/>
                <w:rtl/>
                <w:lang w:bidi="fa-IR"/>
              </w:rPr>
            </w:pPr>
          </w:p>
        </w:tc>
        <w:tc>
          <w:tcPr>
            <w:tcW w:w="2804" w:type="dxa"/>
            <w:vMerge/>
            <w:vAlign w:val="center"/>
          </w:tcPr>
          <w:p w:rsidR="00414A6E" w:rsidRPr="00414A6E" w:rsidRDefault="00414A6E" w:rsidP="00414A6E">
            <w:pPr>
              <w:bidi/>
              <w:jc w:val="center"/>
              <w:rPr>
                <w:rFonts w:cs="Tahoma" w:hint="cs"/>
                <w:sz w:val="40"/>
                <w:szCs w:val="40"/>
                <w:rtl/>
                <w:lang w:bidi="fa-IR"/>
              </w:rPr>
            </w:pPr>
          </w:p>
        </w:tc>
      </w:tr>
      <w:tr w:rsidR="00414A6E" w:rsidRPr="00414A6E" w:rsidTr="00414A6E">
        <w:trPr>
          <w:jc w:val="center"/>
        </w:trPr>
        <w:tc>
          <w:tcPr>
            <w:tcW w:w="2831" w:type="dxa"/>
            <w:vAlign w:val="center"/>
          </w:tcPr>
          <w:p w:rsidR="00414A6E" w:rsidRPr="00414A6E" w:rsidRDefault="00414A6E" w:rsidP="00414A6E">
            <w:pPr>
              <w:bidi/>
              <w:jc w:val="center"/>
              <w:rPr>
                <w:rFonts w:cs="Tahoma" w:hint="cs"/>
                <w:sz w:val="40"/>
                <w:szCs w:val="40"/>
                <w:rtl/>
                <w:lang w:bidi="fa-IR"/>
              </w:rPr>
            </w:pPr>
          </w:p>
        </w:tc>
        <w:tc>
          <w:tcPr>
            <w:tcW w:w="2596" w:type="dxa"/>
            <w:vAlign w:val="center"/>
          </w:tcPr>
          <w:p w:rsidR="00414A6E" w:rsidRPr="00414A6E" w:rsidRDefault="00414A6E" w:rsidP="00414A6E">
            <w:pPr>
              <w:bidi/>
              <w:jc w:val="center"/>
              <w:rPr>
                <w:rFonts w:cs="Tahoma" w:hint="cs"/>
                <w:sz w:val="40"/>
                <w:szCs w:val="40"/>
                <w:rtl/>
                <w:lang w:bidi="fa-IR"/>
              </w:rPr>
            </w:pPr>
          </w:p>
        </w:tc>
        <w:tc>
          <w:tcPr>
            <w:tcW w:w="2804" w:type="dxa"/>
            <w:vMerge/>
            <w:vAlign w:val="center"/>
          </w:tcPr>
          <w:p w:rsidR="00414A6E" w:rsidRPr="00414A6E" w:rsidRDefault="00414A6E" w:rsidP="00414A6E">
            <w:pPr>
              <w:bidi/>
              <w:jc w:val="center"/>
              <w:rPr>
                <w:rFonts w:cs="Tahoma" w:hint="cs"/>
                <w:sz w:val="40"/>
                <w:szCs w:val="40"/>
                <w:rtl/>
                <w:lang w:bidi="fa-IR"/>
              </w:rPr>
            </w:pPr>
          </w:p>
        </w:tc>
      </w:tr>
      <w:tr w:rsidR="00414A6E" w:rsidRPr="00414A6E" w:rsidTr="00414A6E">
        <w:trPr>
          <w:jc w:val="center"/>
        </w:trPr>
        <w:tc>
          <w:tcPr>
            <w:tcW w:w="2831" w:type="dxa"/>
            <w:vAlign w:val="center"/>
          </w:tcPr>
          <w:p w:rsidR="00414A6E" w:rsidRPr="00414A6E" w:rsidRDefault="00414A6E" w:rsidP="00414A6E">
            <w:pPr>
              <w:bidi/>
              <w:jc w:val="center"/>
              <w:rPr>
                <w:rFonts w:cs="Tahoma" w:hint="cs"/>
                <w:sz w:val="40"/>
                <w:szCs w:val="40"/>
                <w:rtl/>
                <w:lang w:bidi="fa-IR"/>
              </w:rPr>
            </w:pPr>
          </w:p>
        </w:tc>
        <w:tc>
          <w:tcPr>
            <w:tcW w:w="2596" w:type="dxa"/>
            <w:vAlign w:val="center"/>
          </w:tcPr>
          <w:p w:rsidR="00414A6E" w:rsidRPr="00414A6E" w:rsidRDefault="00414A6E" w:rsidP="00414A6E">
            <w:pPr>
              <w:bidi/>
              <w:jc w:val="center"/>
              <w:rPr>
                <w:rFonts w:cs="Tahoma" w:hint="cs"/>
                <w:sz w:val="40"/>
                <w:szCs w:val="40"/>
                <w:rtl/>
                <w:lang w:bidi="fa-IR"/>
              </w:rPr>
            </w:pPr>
          </w:p>
        </w:tc>
        <w:tc>
          <w:tcPr>
            <w:tcW w:w="2804" w:type="dxa"/>
            <w:vMerge/>
            <w:vAlign w:val="center"/>
          </w:tcPr>
          <w:p w:rsidR="00414A6E" w:rsidRPr="00414A6E" w:rsidRDefault="00414A6E" w:rsidP="00414A6E">
            <w:pPr>
              <w:bidi/>
              <w:jc w:val="center"/>
              <w:rPr>
                <w:rFonts w:cs="Tahoma" w:hint="cs"/>
                <w:sz w:val="40"/>
                <w:szCs w:val="40"/>
                <w:rtl/>
                <w:lang w:bidi="fa-IR"/>
              </w:rPr>
            </w:pPr>
          </w:p>
        </w:tc>
      </w:tr>
      <w:tr w:rsidR="00414A6E" w:rsidRPr="00414A6E" w:rsidTr="00414A6E">
        <w:trPr>
          <w:jc w:val="center"/>
        </w:trPr>
        <w:tc>
          <w:tcPr>
            <w:tcW w:w="2831" w:type="dxa"/>
            <w:vAlign w:val="center"/>
          </w:tcPr>
          <w:p w:rsidR="00414A6E" w:rsidRPr="00414A6E" w:rsidRDefault="00414A6E" w:rsidP="00414A6E">
            <w:pPr>
              <w:bidi/>
              <w:jc w:val="center"/>
              <w:rPr>
                <w:rFonts w:cs="Tahoma" w:hint="cs"/>
                <w:sz w:val="40"/>
                <w:szCs w:val="40"/>
                <w:rtl/>
                <w:lang w:bidi="fa-IR"/>
              </w:rPr>
            </w:pPr>
          </w:p>
        </w:tc>
        <w:tc>
          <w:tcPr>
            <w:tcW w:w="2596" w:type="dxa"/>
            <w:vAlign w:val="center"/>
          </w:tcPr>
          <w:p w:rsidR="00414A6E" w:rsidRPr="00414A6E" w:rsidRDefault="00414A6E" w:rsidP="00414A6E">
            <w:pPr>
              <w:bidi/>
              <w:jc w:val="center"/>
              <w:rPr>
                <w:rFonts w:cs="Tahoma" w:hint="cs"/>
                <w:sz w:val="40"/>
                <w:szCs w:val="40"/>
                <w:rtl/>
                <w:lang w:bidi="fa-IR"/>
              </w:rPr>
            </w:pPr>
          </w:p>
        </w:tc>
        <w:tc>
          <w:tcPr>
            <w:tcW w:w="2804" w:type="dxa"/>
            <w:vMerge/>
            <w:vAlign w:val="center"/>
          </w:tcPr>
          <w:p w:rsidR="00414A6E" w:rsidRPr="00414A6E" w:rsidRDefault="00414A6E" w:rsidP="00414A6E">
            <w:pPr>
              <w:bidi/>
              <w:jc w:val="center"/>
              <w:rPr>
                <w:rFonts w:cs="Tahoma" w:hint="cs"/>
                <w:sz w:val="40"/>
                <w:szCs w:val="40"/>
                <w:rtl/>
                <w:lang w:bidi="fa-IR"/>
              </w:rPr>
            </w:pPr>
          </w:p>
        </w:tc>
      </w:tr>
      <w:tr w:rsidR="00414A6E" w:rsidRPr="00414A6E" w:rsidTr="00414A6E">
        <w:trPr>
          <w:jc w:val="center"/>
        </w:trPr>
        <w:tc>
          <w:tcPr>
            <w:tcW w:w="2831" w:type="dxa"/>
            <w:vAlign w:val="center"/>
          </w:tcPr>
          <w:p w:rsidR="00414A6E" w:rsidRPr="00414A6E" w:rsidRDefault="00414A6E" w:rsidP="00414A6E">
            <w:pPr>
              <w:bidi/>
              <w:jc w:val="center"/>
              <w:rPr>
                <w:rFonts w:cs="Tahoma" w:hint="cs"/>
                <w:sz w:val="40"/>
                <w:szCs w:val="40"/>
                <w:rtl/>
                <w:lang w:bidi="fa-IR"/>
              </w:rPr>
            </w:pPr>
          </w:p>
        </w:tc>
        <w:tc>
          <w:tcPr>
            <w:tcW w:w="2596" w:type="dxa"/>
            <w:vAlign w:val="center"/>
          </w:tcPr>
          <w:p w:rsidR="00414A6E" w:rsidRPr="00414A6E" w:rsidRDefault="00414A6E" w:rsidP="00414A6E">
            <w:pPr>
              <w:bidi/>
              <w:jc w:val="center"/>
              <w:rPr>
                <w:rFonts w:cs="Tahoma" w:hint="cs"/>
                <w:sz w:val="40"/>
                <w:szCs w:val="40"/>
                <w:rtl/>
                <w:lang w:bidi="fa-IR"/>
              </w:rPr>
            </w:pPr>
          </w:p>
        </w:tc>
        <w:tc>
          <w:tcPr>
            <w:tcW w:w="2804" w:type="dxa"/>
            <w:vMerge/>
            <w:vAlign w:val="center"/>
          </w:tcPr>
          <w:p w:rsidR="00414A6E" w:rsidRPr="00414A6E" w:rsidRDefault="00414A6E" w:rsidP="00414A6E">
            <w:pPr>
              <w:bidi/>
              <w:jc w:val="center"/>
              <w:rPr>
                <w:rFonts w:cs="Tahoma" w:hint="cs"/>
                <w:sz w:val="40"/>
                <w:szCs w:val="40"/>
                <w:rtl/>
                <w:lang w:bidi="fa-IR"/>
              </w:rPr>
            </w:pPr>
          </w:p>
        </w:tc>
      </w:tr>
      <w:tr w:rsidR="00414A6E" w:rsidRPr="00414A6E" w:rsidTr="00414A6E">
        <w:trPr>
          <w:jc w:val="center"/>
        </w:trPr>
        <w:tc>
          <w:tcPr>
            <w:tcW w:w="2831" w:type="dxa"/>
            <w:vAlign w:val="center"/>
          </w:tcPr>
          <w:p w:rsidR="00414A6E" w:rsidRPr="00414A6E" w:rsidRDefault="00414A6E" w:rsidP="00414A6E">
            <w:pPr>
              <w:bidi/>
              <w:jc w:val="center"/>
              <w:rPr>
                <w:rFonts w:cs="Tahoma" w:hint="cs"/>
                <w:sz w:val="40"/>
                <w:szCs w:val="40"/>
                <w:rtl/>
                <w:lang w:bidi="fa-IR"/>
              </w:rPr>
            </w:pPr>
          </w:p>
        </w:tc>
        <w:tc>
          <w:tcPr>
            <w:tcW w:w="2596" w:type="dxa"/>
            <w:vAlign w:val="center"/>
          </w:tcPr>
          <w:p w:rsidR="00414A6E" w:rsidRPr="00414A6E" w:rsidRDefault="00414A6E" w:rsidP="00414A6E">
            <w:pPr>
              <w:bidi/>
              <w:jc w:val="center"/>
              <w:rPr>
                <w:rFonts w:cs="Tahoma" w:hint="cs"/>
                <w:sz w:val="40"/>
                <w:szCs w:val="40"/>
                <w:rtl/>
                <w:lang w:bidi="fa-IR"/>
              </w:rPr>
            </w:pPr>
          </w:p>
        </w:tc>
        <w:tc>
          <w:tcPr>
            <w:tcW w:w="2804" w:type="dxa"/>
            <w:vMerge/>
            <w:vAlign w:val="center"/>
          </w:tcPr>
          <w:p w:rsidR="00414A6E" w:rsidRPr="00414A6E" w:rsidRDefault="00414A6E" w:rsidP="00414A6E">
            <w:pPr>
              <w:bidi/>
              <w:jc w:val="center"/>
              <w:rPr>
                <w:rFonts w:cs="Tahoma" w:hint="cs"/>
                <w:sz w:val="40"/>
                <w:szCs w:val="40"/>
                <w:rtl/>
                <w:lang w:bidi="fa-IR"/>
              </w:rPr>
            </w:pPr>
          </w:p>
        </w:tc>
      </w:tr>
    </w:tbl>
    <w:p w:rsidR="00414A6E" w:rsidRDefault="00414A6E" w:rsidP="00414A6E">
      <w:pPr>
        <w:tabs>
          <w:tab w:val="left" w:pos="5910"/>
        </w:tabs>
        <w:bidi/>
        <w:jc w:val="both"/>
        <w:rPr>
          <w:rFonts w:cs="Tahoma" w:hint="cs"/>
          <w:sz w:val="40"/>
          <w:szCs w:val="40"/>
          <w:rtl/>
          <w:lang w:bidi="fa-IR"/>
        </w:rPr>
      </w:pPr>
    </w:p>
    <w:p w:rsidR="00414A6E" w:rsidRDefault="00414A6E" w:rsidP="00414A6E">
      <w:pPr>
        <w:tabs>
          <w:tab w:val="left" w:pos="5910"/>
        </w:tabs>
        <w:bidi/>
        <w:jc w:val="both"/>
        <w:rPr>
          <w:rFonts w:cs="Tahoma" w:hint="cs"/>
          <w:sz w:val="40"/>
          <w:szCs w:val="40"/>
          <w:rtl/>
          <w:lang w:bidi="fa-IR"/>
        </w:rPr>
      </w:pPr>
    </w:p>
    <w:p w:rsidR="00414A6E" w:rsidRDefault="00414A6E" w:rsidP="00414A6E">
      <w:pPr>
        <w:tabs>
          <w:tab w:val="left" w:pos="5910"/>
        </w:tabs>
        <w:bidi/>
        <w:jc w:val="both"/>
        <w:rPr>
          <w:rFonts w:cs="Tahoma" w:hint="cs"/>
          <w:sz w:val="40"/>
          <w:szCs w:val="40"/>
          <w:rtl/>
          <w:lang w:bidi="fa-IR"/>
        </w:rPr>
      </w:pPr>
    </w:p>
    <w:p w:rsidR="00414A6E" w:rsidRPr="00414A6E" w:rsidRDefault="00414A6E" w:rsidP="00414A6E">
      <w:pPr>
        <w:tabs>
          <w:tab w:val="left" w:pos="5910"/>
        </w:tabs>
        <w:bidi/>
        <w:jc w:val="both"/>
        <w:rPr>
          <w:rFonts w:cs="B Nazanin" w:hint="cs"/>
          <w:sz w:val="24"/>
          <w:szCs w:val="24"/>
          <w:lang w:bidi="fa-IR"/>
        </w:rPr>
      </w:pPr>
      <w:r w:rsidRPr="00414A6E">
        <w:rPr>
          <w:rFonts w:cs="B Nazanin" w:hint="cs"/>
          <w:sz w:val="24"/>
          <w:szCs w:val="24"/>
          <w:rtl/>
          <w:lang w:bidi="fa-IR"/>
        </w:rPr>
        <w:t>محل امضای مسئول تربیت بدنی</w:t>
      </w:r>
      <w:r w:rsidRPr="00414A6E"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>محل مهر و امضای رییس مرکز</w:t>
      </w:r>
    </w:p>
    <w:sectPr w:rsidR="00414A6E" w:rsidRPr="00414A6E" w:rsidSect="00414A6E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87"/>
  <w:drawingGridVerticalSpacing w:val="187"/>
  <w:characterSpacingControl w:val="doNotCompress"/>
  <w:compat/>
  <w:rsids>
    <w:rsidRoot w:val="00414A6E"/>
    <w:rsid w:val="00414A6E"/>
    <w:rsid w:val="007105E1"/>
    <w:rsid w:val="00A80DC1"/>
    <w:rsid w:val="00E2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8FF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A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amolaeinejad</dc:creator>
  <cp:lastModifiedBy>amolaeinejad</cp:lastModifiedBy>
  <cp:revision>1</cp:revision>
  <dcterms:created xsi:type="dcterms:W3CDTF">2016-05-04T07:32:00Z</dcterms:created>
  <dcterms:modified xsi:type="dcterms:W3CDTF">2016-05-04T07:42:00Z</dcterms:modified>
</cp:coreProperties>
</file>