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32" w:rsidRDefault="00E36032" w:rsidP="00BE17B7">
      <w:pPr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با نام خداوند</w:t>
      </w:r>
    </w:p>
    <w:p w:rsidR="003965EB" w:rsidRPr="00DD2FEC" w:rsidRDefault="00C84AEE" w:rsidP="00BE17B7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DD2FEC">
        <w:rPr>
          <w:rFonts w:hint="cs"/>
          <w:b/>
          <w:bCs/>
          <w:sz w:val="28"/>
          <w:szCs w:val="28"/>
          <w:rtl/>
          <w:lang w:bidi="fa-IR"/>
        </w:rPr>
        <w:t>بیماری  آنفلوانزا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یک بیماری عفونی و بسیار مسری است که توسط ویروس ها منتقل می شود.علائم بیماری میتواند از انواع خفیف تا شدید باشد و فرد مبتلا را دارای علائم بالینی نظیر :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1-  تب ( </w:t>
      </w:r>
      <w:r>
        <w:rPr>
          <w:b/>
          <w:bCs/>
          <w:sz w:val="24"/>
          <w:szCs w:val="24"/>
          <w:lang w:bidi="fa-IR"/>
        </w:rPr>
        <w:t>fever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) 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2- آبریزش از بینی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3- گلودرد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4- دردهای عضلانی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5- سردرد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6- سرفه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7- احساس خستگی  نماید.</w:t>
      </w:r>
    </w:p>
    <w:p w:rsidR="00E36032" w:rsidRDefault="00E36032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بطور کلی 1 تا 2 روز بعد از ورود عفونت در بدن ، علائم بیماری در فرد بوجود آمده و تا یک هفته نیز میتواند ادامه یابد.</w:t>
      </w:r>
      <w:r w:rsidR="00545EFE">
        <w:rPr>
          <w:rFonts w:hint="cs"/>
          <w:b/>
          <w:bCs/>
          <w:sz w:val="24"/>
          <w:szCs w:val="24"/>
          <w:rtl/>
          <w:lang w:bidi="fa-IR"/>
        </w:rPr>
        <w:t>عامل بیماری زای ویروسی از طریق سرفه و عطسه و تماس با ترشحات تنفسی فرد مبتلا قابلیت انتقال به افراد دیگر را دارد.</w:t>
      </w:r>
    </w:p>
    <w:p w:rsidR="006375C3" w:rsidRDefault="006375C3" w:rsidP="00BE17B7">
      <w:pPr>
        <w:bidi/>
        <w:ind w:left="360"/>
        <w:jc w:val="both"/>
        <w:rPr>
          <w:b/>
          <w:bCs/>
          <w:sz w:val="24"/>
          <w:szCs w:val="24"/>
          <w:rtl/>
          <w:lang w:bidi="fa-IR"/>
        </w:rPr>
      </w:pPr>
    </w:p>
    <w:p w:rsidR="006375C3" w:rsidRPr="00DD2FEC" w:rsidRDefault="006375C3" w:rsidP="00BE17B7">
      <w:pPr>
        <w:bidi/>
        <w:ind w:left="360"/>
        <w:jc w:val="both"/>
        <w:rPr>
          <w:b/>
          <w:bCs/>
          <w:sz w:val="28"/>
          <w:szCs w:val="28"/>
          <w:rtl/>
          <w:lang w:bidi="fa-IR"/>
        </w:rPr>
      </w:pPr>
      <w:r w:rsidRPr="00DD2FEC">
        <w:rPr>
          <w:rFonts w:hint="cs"/>
          <w:b/>
          <w:bCs/>
          <w:sz w:val="28"/>
          <w:szCs w:val="28"/>
          <w:rtl/>
          <w:lang w:bidi="fa-IR"/>
        </w:rPr>
        <w:t xml:space="preserve">سیر بیماری </w:t>
      </w:r>
    </w:p>
    <w:p w:rsidR="00C4186D" w:rsidRDefault="006375C3" w:rsidP="00BE17B7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 تا 2 روز بعد از ورود عامل</w:t>
      </w:r>
      <w:r w:rsidR="00A60478">
        <w:rPr>
          <w:rFonts w:hint="cs"/>
          <w:b/>
          <w:bCs/>
          <w:sz w:val="24"/>
          <w:szCs w:val="24"/>
          <w:rtl/>
          <w:lang w:bidi="fa-IR"/>
        </w:rPr>
        <w:t xml:space="preserve"> بیماری زا به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بدن </w:t>
      </w:r>
      <w:r w:rsidR="00A60478">
        <w:rPr>
          <w:rFonts w:hint="cs"/>
          <w:b/>
          <w:bCs/>
          <w:sz w:val="24"/>
          <w:szCs w:val="24"/>
          <w:rtl/>
          <w:lang w:bidi="fa-IR"/>
        </w:rPr>
        <w:t xml:space="preserve"> ، </w:t>
      </w:r>
      <w:r>
        <w:rPr>
          <w:rFonts w:hint="cs"/>
          <w:b/>
          <w:bCs/>
          <w:sz w:val="24"/>
          <w:szCs w:val="24"/>
          <w:rtl/>
          <w:lang w:bidi="fa-IR"/>
        </w:rPr>
        <w:t>علائمی نظیر لرز و یا احساس سرمای شدیددر فرد بوجود می آید و در این زمان فرد مبتلا تب کرده ( 38 تا 39 ) و  حال عمومی خوبی نداشته  ، دارای بدن درد بوده و اشتهای به غذا بسیار کاهش یافته است .</w:t>
      </w:r>
      <w:r w:rsidR="00EB72D2">
        <w:rPr>
          <w:rFonts w:hint="cs"/>
          <w:b/>
          <w:bCs/>
          <w:sz w:val="24"/>
          <w:szCs w:val="24"/>
          <w:rtl/>
          <w:lang w:bidi="fa-IR"/>
        </w:rPr>
        <w:t>از سایر علائم همراه که ممکن است وجود داشته باشد ، التهاب مجاری تفسی ، عطسه ، آبریزش بینی ،سردرد ، التهاب و اشکریزش از چشم ها ، درد و سوزش گلو و علائم گوارشی نظیر</w:t>
      </w:r>
      <w:r w:rsidR="00A60478">
        <w:rPr>
          <w:rFonts w:hint="cs"/>
          <w:b/>
          <w:bCs/>
          <w:sz w:val="24"/>
          <w:szCs w:val="24"/>
          <w:rtl/>
          <w:lang w:bidi="fa-IR"/>
        </w:rPr>
        <w:t xml:space="preserve"> اسهال و درد شکم  است.</w:t>
      </w:r>
    </w:p>
    <w:p w:rsidR="006375C3" w:rsidRPr="006375C3" w:rsidRDefault="006375C3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</w:p>
    <w:p w:rsidR="00C4186D" w:rsidRPr="00C4186D" w:rsidRDefault="009E774E" w:rsidP="0058567B">
      <w:pPr>
        <w:pStyle w:val="ListParagraph"/>
        <w:bidi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رعایت موارد بهداشتی زیر در جلوگیری ا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fa-IR"/>
        </w:rPr>
        <w:t>ز ابتلا</w:t>
      </w:r>
      <w:r w:rsidR="0058567B">
        <w:rPr>
          <w:rFonts w:hint="cs"/>
          <w:b/>
          <w:bCs/>
          <w:sz w:val="28"/>
          <w:szCs w:val="28"/>
          <w:rtl/>
          <w:lang w:bidi="fa-IR"/>
        </w:rPr>
        <w:t>ء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بیماری  بسیار تاثیر گذار می باشد: </w:t>
      </w:r>
    </w:p>
    <w:p w:rsidR="00C4186D" w:rsidRDefault="009E774E" w:rsidP="00BE17B7">
      <w:pPr>
        <w:pStyle w:val="ListParagraph"/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</w:t>
      </w:r>
      <w:r w:rsidR="00C4186D" w:rsidRPr="00C4186D">
        <w:rPr>
          <w:rFonts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hint="cs"/>
          <w:b/>
          <w:bCs/>
          <w:sz w:val="24"/>
          <w:szCs w:val="24"/>
          <w:rtl/>
          <w:lang w:bidi="fa-IR"/>
        </w:rPr>
        <w:t>شستن مرتب و مکرر دست ها با آب و صابون</w:t>
      </w:r>
      <w:r w:rsidR="000871E4">
        <w:rPr>
          <w:rFonts w:hint="cs"/>
          <w:b/>
          <w:bCs/>
          <w:sz w:val="24"/>
          <w:szCs w:val="24"/>
          <w:rtl/>
          <w:lang w:bidi="fa-IR"/>
        </w:rPr>
        <w:t xml:space="preserve"> .</w:t>
      </w:r>
    </w:p>
    <w:p w:rsidR="009E774E" w:rsidRPr="00C4186D" w:rsidRDefault="009E774E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2- دست نزدن به چشم ها ، بینی و یا دهان</w:t>
      </w:r>
      <w:r w:rsidR="000871E4">
        <w:rPr>
          <w:rFonts w:hint="cs"/>
          <w:b/>
          <w:bCs/>
          <w:sz w:val="24"/>
          <w:szCs w:val="24"/>
          <w:rtl/>
          <w:lang w:bidi="fa-IR"/>
        </w:rPr>
        <w:t xml:space="preserve"> .</w:t>
      </w:r>
    </w:p>
    <w:p w:rsidR="00C4186D" w:rsidRPr="00C4186D" w:rsidRDefault="009E774E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3- هنگام بروز سرفه و عطسه حتی الامکان با دست و یا دستمال بهداشتی جلوی آن گرفته شود.</w:t>
      </w:r>
    </w:p>
    <w:p w:rsidR="00C84AEE" w:rsidRDefault="009E774E" w:rsidP="00BE17B7">
      <w:pPr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               4- از نزدیک شدن به ا</w:t>
      </w:r>
      <w:r w:rsidR="00C93FD0">
        <w:rPr>
          <w:rFonts w:hint="cs"/>
          <w:b/>
          <w:bCs/>
          <w:sz w:val="24"/>
          <w:szCs w:val="24"/>
          <w:rtl/>
          <w:lang w:bidi="fa-IR"/>
        </w:rPr>
        <w:t>فراد بیمار پرهیز گردد.</w:t>
      </w:r>
    </w:p>
    <w:p w:rsidR="009E774E" w:rsidRPr="009E774E" w:rsidRDefault="009E774E" w:rsidP="00BE17B7">
      <w:pPr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5- اگر فرد</w:t>
      </w:r>
      <w:r w:rsidR="00026B75">
        <w:rPr>
          <w:rFonts w:hint="cs"/>
          <w:b/>
          <w:bCs/>
          <w:sz w:val="24"/>
          <w:szCs w:val="24"/>
          <w:rtl/>
          <w:lang w:bidi="fa-IR"/>
        </w:rPr>
        <w:t>ی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بیمار شد</w:t>
      </w:r>
      <w:r w:rsidR="007572EE">
        <w:rPr>
          <w:rFonts w:hint="cs"/>
          <w:b/>
          <w:bCs/>
          <w:sz w:val="24"/>
          <w:szCs w:val="24"/>
          <w:rtl/>
          <w:lang w:bidi="fa-IR"/>
        </w:rPr>
        <w:t xml:space="preserve"> بهتر است</w:t>
      </w:r>
      <w:r w:rsidR="00627E55">
        <w:rPr>
          <w:rFonts w:hint="cs"/>
          <w:b/>
          <w:bCs/>
          <w:sz w:val="24"/>
          <w:szCs w:val="24"/>
          <w:rtl/>
          <w:lang w:bidi="fa-IR"/>
        </w:rPr>
        <w:t xml:space="preserve"> در منزل بماند .</w:t>
      </w:r>
    </w:p>
    <w:p w:rsidR="009E774E" w:rsidRDefault="00026B75" w:rsidP="00BE17B7">
      <w:pPr>
        <w:pStyle w:val="ListParagraph"/>
        <w:bidi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6-</w:t>
      </w:r>
      <w:r w:rsidR="007572EE">
        <w:rPr>
          <w:rFonts w:hint="cs"/>
          <w:b/>
          <w:bCs/>
          <w:sz w:val="24"/>
          <w:szCs w:val="24"/>
          <w:rtl/>
          <w:lang w:bidi="fa-IR"/>
        </w:rPr>
        <w:t>استفاده از ضد عفونی کننده های مناسب جهت تمیزی سطوح مختلف.</w:t>
      </w:r>
    </w:p>
    <w:p w:rsidR="009E774E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7- </w:t>
      </w:r>
      <w:r w:rsidR="007572EE" w:rsidRPr="00C4186D">
        <w:rPr>
          <w:rFonts w:hint="cs"/>
          <w:b/>
          <w:bCs/>
          <w:sz w:val="24"/>
          <w:szCs w:val="24"/>
          <w:rtl/>
          <w:lang w:bidi="fa-IR"/>
        </w:rPr>
        <w:t>انجام واکسیناسیون در گروه های در معرض خطر</w:t>
      </w:r>
      <w:r w:rsidR="007572EE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BF47C9" w:rsidRDefault="00BF47C9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8- افرادی که دردسته پرخطر برای ابتلا به بیماری آنفلوانزا قرار دارند عبارتند از :  </w:t>
      </w:r>
      <w:r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کودکان ، سالخوردگان ،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مبتلایان به بیماری های مزمن</w:t>
      </w:r>
      <w:r w:rsidR="000518C7">
        <w:rPr>
          <w:rFonts w:hint="cs"/>
          <w:b/>
          <w:bCs/>
          <w:sz w:val="24"/>
          <w:szCs w:val="24"/>
          <w:rtl/>
          <w:lang w:bidi="fa-IR"/>
        </w:rPr>
        <w:t xml:space="preserve"> ، 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افرادی که از بیماری های نقص سیستم ایمنی بدن رنج می برند</w:t>
      </w:r>
      <w:r w:rsidR="000518C7">
        <w:rPr>
          <w:rFonts w:hint="cs"/>
          <w:b/>
          <w:bCs/>
          <w:sz w:val="24"/>
          <w:szCs w:val="24"/>
          <w:rtl/>
          <w:lang w:bidi="fa-IR"/>
        </w:rPr>
        <w:t xml:space="preserve">  و 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یا ازداروهایی استفاده می کنند که موجب ضعیف شدن سیستم ایمنی بدن می شود</w:t>
      </w:r>
      <w:r w:rsidR="000518C7">
        <w:rPr>
          <w:rFonts w:hint="cs"/>
          <w:b/>
          <w:bCs/>
          <w:sz w:val="24"/>
          <w:szCs w:val="24"/>
          <w:rtl/>
          <w:lang w:bidi="fa-IR"/>
        </w:rPr>
        <w:t xml:space="preserve"> ، و </w:t>
      </w:r>
      <w:r w:rsidR="000518C7" w:rsidRPr="000518C7">
        <w:rPr>
          <w:rFonts w:hint="cs"/>
          <w:b/>
          <w:bCs/>
          <w:i/>
          <w:iCs/>
          <w:sz w:val="24"/>
          <w:szCs w:val="24"/>
          <w:rtl/>
          <w:lang w:bidi="fa-IR"/>
        </w:rPr>
        <w:t>زنان بار دار.</w:t>
      </w:r>
    </w:p>
    <w:p w:rsidR="00C93FD0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</w:p>
    <w:p w:rsidR="00C93FD0" w:rsidRDefault="00C93FD0" w:rsidP="00BE17B7">
      <w:pPr>
        <w:pStyle w:val="ListParagraph"/>
        <w:bidi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راههای درمان </w:t>
      </w:r>
    </w:p>
    <w:p w:rsidR="00C93FD0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1- استراحت در منزل</w:t>
      </w:r>
    </w:p>
    <w:p w:rsidR="00C93FD0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2- خوردن مایعات فراوان و استفاده از </w:t>
      </w:r>
      <w:r w:rsidR="00BF47C9">
        <w:rPr>
          <w:rFonts w:hint="cs"/>
          <w:b/>
          <w:bCs/>
          <w:sz w:val="24"/>
          <w:szCs w:val="24"/>
          <w:rtl/>
          <w:lang w:bidi="fa-IR"/>
        </w:rPr>
        <w:t>مواد غذایی کم حجم و پر انرژی.</w:t>
      </w:r>
    </w:p>
    <w:p w:rsidR="00C93FD0" w:rsidRDefault="00C93FD0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3- </w:t>
      </w:r>
      <w:r w:rsidR="00BF47C9">
        <w:rPr>
          <w:rFonts w:hint="cs"/>
          <w:b/>
          <w:bCs/>
          <w:sz w:val="24"/>
          <w:szCs w:val="24"/>
          <w:rtl/>
          <w:lang w:bidi="fa-IR"/>
        </w:rPr>
        <w:t>استفاده از تب برها و مسکن  ( با تجویز پزشک )برای کاهش تب و درد .</w:t>
      </w:r>
    </w:p>
    <w:p w:rsidR="00BF47C9" w:rsidRDefault="00BF47C9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4- عدم استفاده از دخانیات بخصوص در طول دوره بیماری در افراد سیگاری.</w:t>
      </w:r>
    </w:p>
    <w:p w:rsidR="00BF47C9" w:rsidRDefault="00BF47C9" w:rsidP="00BE17B7">
      <w:pPr>
        <w:pStyle w:val="ListParagraph"/>
        <w:bidi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5- قابل ذکر است که مصرف آنتی بیوتیک ها در درمان آنفلوانزا تاثیری ندارد.</w:t>
      </w:r>
    </w:p>
    <w:p w:rsidR="002B74CA" w:rsidRPr="00C93FD0" w:rsidRDefault="002B74CA" w:rsidP="00BE17B7">
      <w:pPr>
        <w:pStyle w:val="ListParagraph"/>
        <w:bidi/>
        <w:jc w:val="both"/>
        <w:rPr>
          <w:b/>
          <w:bCs/>
          <w:sz w:val="24"/>
          <w:szCs w:val="24"/>
          <w:lang w:bidi="fa-IR"/>
        </w:rPr>
      </w:pPr>
    </w:p>
    <w:sectPr w:rsidR="002B74CA" w:rsidRPr="00C93FD0" w:rsidSect="00A2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D5DAD"/>
    <w:multiLevelType w:val="hybridMultilevel"/>
    <w:tmpl w:val="8AFED398"/>
    <w:lvl w:ilvl="0" w:tplc="B71429B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AEE"/>
    <w:rsid w:val="00026B75"/>
    <w:rsid w:val="00030804"/>
    <w:rsid w:val="000518C7"/>
    <w:rsid w:val="000871E4"/>
    <w:rsid w:val="002B74CA"/>
    <w:rsid w:val="00333C9A"/>
    <w:rsid w:val="003965EB"/>
    <w:rsid w:val="00545EFE"/>
    <w:rsid w:val="0058567B"/>
    <w:rsid w:val="00627E55"/>
    <w:rsid w:val="006375C3"/>
    <w:rsid w:val="007572EE"/>
    <w:rsid w:val="00927D0B"/>
    <w:rsid w:val="009E774E"/>
    <w:rsid w:val="00A2422E"/>
    <w:rsid w:val="00A60478"/>
    <w:rsid w:val="00BE17B7"/>
    <w:rsid w:val="00BF47C9"/>
    <w:rsid w:val="00C4186D"/>
    <w:rsid w:val="00C84AEE"/>
    <w:rsid w:val="00C93FD0"/>
    <w:rsid w:val="00DD2FEC"/>
    <w:rsid w:val="00E36032"/>
    <w:rsid w:val="00EB72D2"/>
    <w:rsid w:val="00FC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sanati</dc:creator>
  <cp:keywords/>
  <dc:description/>
  <cp:lastModifiedBy>حبیبی معصومه</cp:lastModifiedBy>
  <cp:revision>24</cp:revision>
  <dcterms:created xsi:type="dcterms:W3CDTF">2015-12-22T08:37:00Z</dcterms:created>
  <dcterms:modified xsi:type="dcterms:W3CDTF">2016-01-17T10:24:00Z</dcterms:modified>
</cp:coreProperties>
</file>