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A7" w:rsidRPr="00CE61E9" w:rsidRDefault="00A42C2F" w:rsidP="00A42C2F">
      <w:pPr>
        <w:bidi/>
        <w:rPr>
          <w:rFonts w:cs="B Nazanin"/>
          <w:sz w:val="32"/>
          <w:szCs w:val="32"/>
        </w:rPr>
      </w:pPr>
      <w:bookmarkStart w:id="0" w:name="فصل_دوم_-_تخلفات_اداری"/>
      <w:r w:rsidRPr="00CE61E9">
        <w:rPr>
          <w:rFonts w:ascii="Arial" w:hAnsi="Arial" w:cs="B Nazanin"/>
          <w:b/>
          <w:bCs/>
          <w:color w:val="000000"/>
          <w:sz w:val="44"/>
          <w:szCs w:val="44"/>
          <w:bdr w:val="none" w:sz="0" w:space="0" w:color="auto" w:frame="1"/>
          <w:shd w:val="clear" w:color="auto" w:fill="FFFF66"/>
          <w:rtl/>
        </w:rPr>
        <w:t>فصل دوم - تخلفات اداری</w:t>
      </w:r>
      <w:bookmarkEnd w:id="0"/>
      <w:r w:rsidRPr="00CE61E9">
        <w:rPr>
          <w:rStyle w:val="apple-converted-space"/>
          <w:rFonts w:ascii="Arial" w:hAnsi="Arial" w:cs="B Nazanin"/>
          <w:b/>
          <w:bCs/>
          <w:color w:val="000000"/>
          <w:sz w:val="44"/>
          <w:szCs w:val="44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 xml:space="preserve">ماده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 xml:space="preserve">۸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تخلفات اداری به قرار زیر است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: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۱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اعمال و رفتار خلاف شئون شغلی یا اداری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۲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نقض قوانین و مقررات مربوط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۳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ایجاد نارضایتی در ارباب رجوع یا انجام ندادن یا تاخیر در انجام امور قانونی آنها بدون دلیل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۴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ایراد تهمت و افترا، هتک حیثیت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۵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اخاذی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۶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اختلاس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۷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تبعیض یا اعمال غرض یا روابط غیر اداری در اجرای قوانین و مقررات نسبت به اشخاص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۸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ترک خدمت در خلال ساعات موظف اداری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۹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تکرار در تاخیر ورود به محل خدمت یا تکرار خروج از آن بدون کسب مجوز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۱۰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تسامح در حفظ اموال و اسناد و وجوه دولتی، ایراد خسارات به اموال دولتی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۱۱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افشای اسرار و اسناد محرمانه اداری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۱۲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ارتباط و تماس غیر مجاز با اتباع بیگانه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۱۳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سرپیچی از اجرای دستورهای مقامهای بالاتر در حدود وظایف اداری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۱۴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کم کاری یا سهل انگاری در انجام وظایف محول شده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۱۵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سهل انگاری روسا و مدیران در ندادن گزارش تخلفات کارمندان تحت امر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۱۶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ارائه گواهی یا گزارش خلاف واقع در امور اداری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۱۷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گرفتن وجوهی غیر از آن چه در قوانین و مقررات تعیین شده یا اخذ هر گونه مالی که در عرف رشوه خواری تلقی می شود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۱۸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تسلیم مدارک به اشخاصی که حق دریافت آن را ندارند یا خودداری از تسلیم مدارک به اشخاص که حق دریافت آن را دارند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۱۹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تعطیل خدمت در اوقات مقرر اداری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۲۰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رعایت نکردن حجاب اسلا</w:t>
      </w:r>
      <w:r w:rsidR="00CE61E9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>م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lastRenderedPageBreak/>
        <w:t>۲۱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رعایت نکردن شئون و شعایر اسلامی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۲۲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اختفا، نگهداری، حمل، توزیع و خرید و فروش مواد مخدر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۲۳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استعمال یا اعتیاد به مواد مخدر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۲۴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داشتن شغل دولتی دیگر به استثنای سمتهای آموزشی و تحقیقاتی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۲۵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هر نوع استفاده غیر مجاز از شئون یا موقعیت شغلی و امکانات و اموال دولتی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۲۶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جعل یا مخدوش نمودن و دست بردن در اسناد و اوراق رسمی یا دولتی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۲۷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دست بردن در سولات، اوراق، مدارک و دفاتر امتحانی، افشای سوالات امتحانی یا تعویض آن ها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۲۸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دادن نمره یا امتیاز، بر خلاف ضوابط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۲۹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غیبت غیر موجه به صورت متناوب یا متوالی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۳۰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سو استفاده از مقام و موقعیت اداری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۳۱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توقیف، اختفا، بازرسی یا باز کردن پاکتها و محمولات پستی یا معدوم کردن آنها و استراق سمع بدون مجوز قانونی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۳۲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کارشکنی و شایعه پراکنی، وادار ساختن یا تحریک دیگران به کارشکنی یا کم کاری و ایراد خسارت به اموال دولتی و اعمال فشارهای فردی برای تحصیل مقاصد غیر قانونی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۳۳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شرکت در تحصن، اعتصاب و تظاهرات غیر قانونی، یا تحریک به برپایی تحصن، اعتصاب و تظاهرات غیر قانونی و اعمال فشارهای گروهی برای تحصیل مقاصد غیر قانونی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۳۴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عضویت در یکی از فرقه های ضاله که از نظر اسلام مردود شناخته شده اند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۳۵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همکاری با ساواک منحله به عنوان مامور یا منبع خبری و داشتن فعالیت یا دادن گزارش ضد مردمی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۳۶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عضویت در سازمانهایی که مرامنامه یا اساسنامه آنها مبتنی بر نفی ادیان الهی است یا طرفداری و فعالیت به نفع آنها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۳۷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عضویت در گروه های محارب یا طرفداری و فعالیت به نفع آنها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br/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۳۸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 xml:space="preserve"> - 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  <w:rtl/>
        </w:rPr>
        <w:t>عضویت در تشکیلات فراماسونری</w:t>
      </w:r>
      <w:r w:rsidRPr="00CE61E9">
        <w:rPr>
          <w:rFonts w:ascii="Arial" w:hAnsi="Arial" w:cs="B Nazanin"/>
          <w:b/>
          <w:bCs/>
          <w:color w:val="000000"/>
          <w:sz w:val="32"/>
          <w:szCs w:val="32"/>
        </w:rPr>
        <w:t>.</w:t>
      </w:r>
      <w:r w:rsidRPr="00CE61E9">
        <w:rPr>
          <w:rStyle w:val="apple-converted-space"/>
          <w:rFonts w:ascii="Arial" w:hAnsi="Arial" w:cs="B Nazanin"/>
          <w:b/>
          <w:bCs/>
          <w:color w:val="000000"/>
          <w:sz w:val="32"/>
          <w:szCs w:val="32"/>
        </w:rPr>
        <w:t> </w:t>
      </w:r>
    </w:p>
    <w:sectPr w:rsidR="00CF0CA7" w:rsidRPr="00CE61E9" w:rsidSect="00CE61E9">
      <w:pgSz w:w="12240" w:h="15840"/>
      <w:pgMar w:top="630" w:right="63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2C2F"/>
    <w:rsid w:val="007D5791"/>
    <w:rsid w:val="00A42C2F"/>
    <w:rsid w:val="00CE61E9"/>
    <w:rsid w:val="00CF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2C2F"/>
    <w:rPr>
      <w:b/>
      <w:bCs/>
    </w:rPr>
  </w:style>
  <w:style w:type="character" w:customStyle="1" w:styleId="apple-converted-space">
    <w:name w:val="apple-converted-space"/>
    <w:basedOn w:val="DefaultParagraphFont"/>
    <w:rsid w:val="00A42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msadeghi</dc:creator>
  <cp:keywords/>
  <dc:description/>
  <cp:lastModifiedBy>msadeghi</cp:lastModifiedBy>
  <cp:revision>5</cp:revision>
  <dcterms:created xsi:type="dcterms:W3CDTF">2014-01-28T08:04:00Z</dcterms:created>
  <dcterms:modified xsi:type="dcterms:W3CDTF">2014-01-28T08:12:00Z</dcterms:modified>
</cp:coreProperties>
</file>